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13815" w14:textId="77777777" w:rsidR="00331B28" w:rsidRPr="006409CC" w:rsidRDefault="00331B28" w:rsidP="006409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6409CC">
        <w:rPr>
          <w:rFonts w:ascii="Times New Roman" w:hAnsi="Times New Roman"/>
          <w:b/>
          <w:sz w:val="24"/>
          <w:szCs w:val="24"/>
        </w:rPr>
        <w:t xml:space="preserve">Аннотация к адаптированной образовательной программе </w:t>
      </w:r>
    </w:p>
    <w:p w14:paraId="48913A78" w14:textId="77777777" w:rsidR="00331B28" w:rsidRPr="006409CC" w:rsidRDefault="00331B28" w:rsidP="006409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409CC">
        <w:rPr>
          <w:rFonts w:ascii="Times New Roman" w:hAnsi="Times New Roman"/>
          <w:b/>
          <w:sz w:val="24"/>
          <w:szCs w:val="24"/>
        </w:rPr>
        <w:t>для де</w:t>
      </w:r>
      <w:r>
        <w:rPr>
          <w:rFonts w:ascii="Times New Roman" w:hAnsi="Times New Roman"/>
          <w:b/>
          <w:sz w:val="24"/>
          <w:szCs w:val="24"/>
        </w:rPr>
        <w:t>тей с тяжелыми нарушениями речи</w:t>
      </w:r>
      <w:r w:rsidRPr="006409CC">
        <w:rPr>
          <w:rFonts w:ascii="Times New Roman" w:hAnsi="Times New Roman"/>
          <w:b/>
          <w:sz w:val="24"/>
          <w:szCs w:val="24"/>
        </w:rPr>
        <w:t xml:space="preserve"> </w:t>
      </w:r>
      <w:r w:rsidR="00004E06">
        <w:rPr>
          <w:rFonts w:ascii="Times New Roman" w:hAnsi="Times New Roman"/>
          <w:b/>
          <w:sz w:val="24"/>
          <w:szCs w:val="24"/>
        </w:rPr>
        <w:t>МАДОУ «Детский сад № 71</w:t>
      </w:r>
      <w:r>
        <w:rPr>
          <w:rFonts w:ascii="Times New Roman" w:hAnsi="Times New Roman"/>
          <w:b/>
          <w:sz w:val="24"/>
          <w:szCs w:val="24"/>
        </w:rPr>
        <w:t xml:space="preserve"> комбинированного вида» </w:t>
      </w:r>
    </w:p>
    <w:p w14:paraId="067CFA52" w14:textId="77777777" w:rsidR="00331B28" w:rsidRPr="006409CC" w:rsidRDefault="00331B28" w:rsidP="006409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409CC">
        <w:rPr>
          <w:rFonts w:ascii="Times New Roman" w:hAnsi="Times New Roman"/>
          <w:b/>
          <w:sz w:val="24"/>
          <w:szCs w:val="24"/>
        </w:rPr>
        <w:t xml:space="preserve"> </w:t>
      </w:r>
    </w:p>
    <w:p w14:paraId="039BBE69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       Программа составлена в соответствии с Законом Российской Федерации «Об образовании», Федеральным государственным образовательным стандартом дошкольного образования, Конвенцией ООН о правах ребенка, Всемирной декларацией об обеспечивании выживания, защиты и развития детей, Декларацией прав ребенка, Санитарно-эпидемиологическими требованиями к устройству, содержанию и организации режима работы в дошкольных организациях, а также разработками отечественных ученых в области общей и специальной педагогики и психологии.</w:t>
      </w:r>
    </w:p>
    <w:p w14:paraId="08E4727A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      Целью данной Программы является построение системы коррекционно-развивающей работы в логопедических группах для детей с тяжелыми нарушениями речи в возрасте с 5 до 7 лет, предусматривающей полную интеграцию действий всех специалистов дошкольного образовательного учреждения и родителей дошкольников. Планирование работы во всех пяти образовательных областях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14:paraId="3F086BDE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      Программа построена на принципе гуманно-личностного отношения к ребенку и позволяет обеспечить развивающее обучение дошкольников, формирование базовых основ культуры личности детей, всестороннее развитие интеллектуально-волевых качеств, дает возможность сформировать у детей все психические процессы.</w:t>
      </w:r>
    </w:p>
    <w:p w14:paraId="411EEA4E" w14:textId="77777777" w:rsidR="00331B28" w:rsidRPr="00004E06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       </w:t>
      </w:r>
      <w:r w:rsidRPr="00004E06">
        <w:rPr>
          <w:rFonts w:ascii="Times New Roman" w:hAnsi="Times New Roman"/>
          <w:bCs/>
          <w:iCs/>
          <w:sz w:val="24"/>
          <w:szCs w:val="24"/>
        </w:rPr>
        <w:t xml:space="preserve">Одной из основных задач Программы является овладение детьми </w:t>
      </w:r>
      <w:r w:rsidRPr="00004E06">
        <w:rPr>
          <w:rFonts w:ascii="Times New Roman" w:hAnsi="Times New Roman"/>
          <w:bCs/>
          <w:iCs/>
          <w:spacing w:val="-1"/>
          <w:sz w:val="24"/>
          <w:szCs w:val="24"/>
        </w:rPr>
        <w:t xml:space="preserve">самостоятельной, связной, грамматически правильной речью и коммуникативными </w:t>
      </w:r>
      <w:r w:rsidRPr="00004E06">
        <w:rPr>
          <w:rFonts w:ascii="Times New Roman" w:hAnsi="Times New Roman"/>
          <w:bCs/>
          <w:iCs/>
          <w:sz w:val="24"/>
          <w:szCs w:val="24"/>
        </w:rPr>
        <w:t>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</w:t>
      </w:r>
    </w:p>
    <w:p w14:paraId="5A0F9730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Программой предусмотрена необходимость охраны и укрепления физического и психического здоровья детей, обеспечения эмоционального благополучия каждого ребенка. </w:t>
      </w:r>
      <w:r w:rsidRPr="006409CC">
        <w:rPr>
          <w:rFonts w:ascii="Times New Roman" w:hAnsi="Times New Roman"/>
          <w:spacing w:val="-1"/>
          <w:sz w:val="24"/>
          <w:szCs w:val="24"/>
        </w:rPr>
        <w:t xml:space="preserve">Так она позволяет формировать оптимистическое отношение детей к окружающему, что дает </w:t>
      </w:r>
      <w:r w:rsidRPr="006409CC">
        <w:rPr>
          <w:rFonts w:ascii="Times New Roman" w:hAnsi="Times New Roman"/>
          <w:sz w:val="24"/>
          <w:szCs w:val="24"/>
        </w:rPr>
        <w:t>возможность ребенку жить и развиваться, обеспечивает позитивное эмоционально-личностное и социально-коммуникативное развитие.</w:t>
      </w:r>
    </w:p>
    <w:p w14:paraId="2327F903" w14:textId="77777777" w:rsidR="0085574F" w:rsidRPr="0085574F" w:rsidRDefault="00331B28" w:rsidP="0085574F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5574F">
        <w:rPr>
          <w:rFonts w:ascii="Times New Roman" w:hAnsi="Times New Roman"/>
          <w:spacing w:val="-1"/>
          <w:sz w:val="24"/>
          <w:szCs w:val="24"/>
        </w:rPr>
        <w:t xml:space="preserve">            Главная идея заключается в реализации общеобразовательных задач дошкольного </w:t>
      </w:r>
      <w:r w:rsidRPr="0085574F">
        <w:rPr>
          <w:rFonts w:ascii="Times New Roman" w:hAnsi="Times New Roman"/>
          <w:sz w:val="24"/>
          <w:szCs w:val="24"/>
        </w:rPr>
        <w:t xml:space="preserve">образования с привлечением синхронного выравнивания речевого и психического развития детей с ТНР, то есть одним из основных принципов Программы является принцип </w:t>
      </w:r>
      <w:proofErr w:type="spellStart"/>
      <w:r w:rsidRPr="0085574F">
        <w:rPr>
          <w:rFonts w:ascii="Times New Roman" w:hAnsi="Times New Roman"/>
          <w:sz w:val="24"/>
          <w:szCs w:val="24"/>
        </w:rPr>
        <w:t>природосообразности</w:t>
      </w:r>
      <w:proofErr w:type="spellEnd"/>
      <w:r w:rsidRPr="0085574F">
        <w:rPr>
          <w:rFonts w:ascii="Times New Roman" w:hAnsi="Times New Roman"/>
          <w:sz w:val="24"/>
          <w:szCs w:val="24"/>
        </w:rPr>
        <w:t>.</w:t>
      </w:r>
      <w:r w:rsidRPr="0085574F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5574F">
        <w:rPr>
          <w:rFonts w:ascii="Times New Roman" w:hAnsi="Times New Roman"/>
          <w:sz w:val="24"/>
          <w:szCs w:val="24"/>
        </w:rPr>
        <w:t xml:space="preserve">Программа учитывает общность развития нормально развивающихся детей и детей с ТНР и основывается </w:t>
      </w:r>
      <w:r w:rsidRPr="0085574F">
        <w:rPr>
          <w:rFonts w:ascii="Times New Roman" w:hAnsi="Times New Roman"/>
          <w:b/>
          <w:i/>
          <w:sz w:val="24"/>
          <w:szCs w:val="24"/>
        </w:rPr>
        <w:t>на онтогенетическом принципе</w:t>
      </w:r>
      <w:r w:rsidRPr="0085574F">
        <w:rPr>
          <w:rFonts w:ascii="Times New Roman" w:hAnsi="Times New Roman"/>
          <w:i/>
          <w:sz w:val="24"/>
          <w:szCs w:val="24"/>
        </w:rPr>
        <w:t xml:space="preserve">, </w:t>
      </w:r>
      <w:r w:rsidRPr="0085574F">
        <w:rPr>
          <w:rFonts w:ascii="Times New Roman" w:hAnsi="Times New Roman"/>
          <w:sz w:val="24"/>
          <w:szCs w:val="24"/>
        </w:rPr>
        <w:t>учитывая закономерности развития детской речи в норме. «</w:t>
      </w:r>
      <w:r w:rsidRPr="0085574F">
        <w:rPr>
          <w:rFonts w:ascii="Times New Roman" w:hAnsi="Times New Roman"/>
          <w:color w:val="000000"/>
          <w:sz w:val="24"/>
          <w:szCs w:val="24"/>
        </w:rPr>
        <w:t>Программа» разработана  на базе   основной образовате</w:t>
      </w:r>
      <w:r w:rsidR="0085574F">
        <w:rPr>
          <w:rFonts w:ascii="Times New Roman" w:hAnsi="Times New Roman"/>
          <w:color w:val="000000"/>
          <w:sz w:val="24"/>
          <w:szCs w:val="24"/>
        </w:rPr>
        <w:t>льной  программы  МА</w:t>
      </w:r>
      <w:r w:rsidR="00004E06" w:rsidRPr="0085574F">
        <w:rPr>
          <w:rFonts w:ascii="Times New Roman" w:hAnsi="Times New Roman"/>
          <w:color w:val="000000"/>
          <w:sz w:val="24"/>
          <w:szCs w:val="24"/>
        </w:rPr>
        <w:t>ДОУ д/с №71</w:t>
      </w:r>
      <w:r w:rsidRPr="0085574F">
        <w:rPr>
          <w:rFonts w:ascii="Times New Roman" w:hAnsi="Times New Roman"/>
          <w:color w:val="000000"/>
          <w:sz w:val="24"/>
          <w:szCs w:val="24"/>
        </w:rPr>
        <w:t xml:space="preserve">, утвержденной   в соответствии с «Федеральным государственным образовательным стандартом», определяющим требования к структуре основной общеобразовательной программы дошкольного учреждения, с учетом особенностей </w:t>
      </w:r>
      <w:proofErr w:type="spellStart"/>
      <w:r w:rsidRPr="0085574F">
        <w:rPr>
          <w:rFonts w:ascii="Times New Roman" w:hAnsi="Times New Roman"/>
          <w:color w:val="000000"/>
          <w:sz w:val="24"/>
          <w:szCs w:val="24"/>
        </w:rPr>
        <w:t>психоречевого</w:t>
      </w:r>
      <w:proofErr w:type="spellEnd"/>
      <w:r w:rsidRPr="0085574F">
        <w:rPr>
          <w:rFonts w:ascii="Times New Roman" w:hAnsi="Times New Roman"/>
          <w:color w:val="000000"/>
          <w:sz w:val="24"/>
          <w:szCs w:val="24"/>
        </w:rPr>
        <w:t xml:space="preserve"> развития воспитанников, а так</w:t>
      </w:r>
      <w:r w:rsidR="0085574F" w:rsidRPr="0085574F">
        <w:rPr>
          <w:rFonts w:ascii="Times New Roman" w:hAnsi="Times New Roman"/>
          <w:color w:val="000000"/>
          <w:sz w:val="24"/>
          <w:szCs w:val="24"/>
        </w:rPr>
        <w:t xml:space="preserve"> же с учетом </w:t>
      </w:r>
      <w:r w:rsidR="0085574F" w:rsidRPr="0085574F">
        <w:rPr>
          <w:rFonts w:ascii="Times New Roman" w:hAnsi="Times New Roman"/>
          <w:sz w:val="24"/>
          <w:szCs w:val="24"/>
        </w:rPr>
        <w:t>Программ</w:t>
      </w:r>
      <w:r w:rsidR="0085574F">
        <w:rPr>
          <w:rFonts w:ascii="Times New Roman" w:hAnsi="Times New Roman"/>
          <w:sz w:val="24"/>
          <w:szCs w:val="24"/>
        </w:rPr>
        <w:t>ы</w:t>
      </w:r>
      <w:r w:rsidR="0085574F" w:rsidRPr="0085574F">
        <w:rPr>
          <w:rFonts w:ascii="Times New Roman" w:hAnsi="Times New Roman"/>
          <w:sz w:val="24"/>
          <w:szCs w:val="24"/>
        </w:rPr>
        <w:t xml:space="preserve"> дошкольных образовательных учреждений компенсирующего вида для детей с нарушениями речи «Коррекция нарушений речи» Т.Б. Филичевой, Г.В. Чиркиной, Т.В. Тумановой, С.А. Мироновой. </w:t>
      </w:r>
    </w:p>
    <w:p w14:paraId="4F88A322" w14:textId="77777777" w:rsidR="00331B28" w:rsidRPr="00004E06" w:rsidRDefault="0085574F" w:rsidP="006409C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331B28" w:rsidRPr="00004E06">
        <w:rPr>
          <w:rFonts w:ascii="Times New Roman" w:hAnsi="Times New Roman"/>
          <w:sz w:val="24"/>
          <w:szCs w:val="24"/>
        </w:rPr>
        <w:t xml:space="preserve">    Кроме того, Программа имеет в своей основе следующие принципы:</w:t>
      </w:r>
    </w:p>
    <w:p w14:paraId="47E72E49" w14:textId="77777777" w:rsidR="00331B28" w:rsidRPr="00004E06" w:rsidRDefault="00331B28" w:rsidP="006409CC">
      <w:pPr>
        <w:shd w:val="clear" w:color="auto" w:fill="FFFFFF"/>
        <w:tabs>
          <w:tab w:val="left" w:pos="97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E06">
        <w:rPr>
          <w:rFonts w:ascii="Times New Roman" w:hAnsi="Times New Roman"/>
          <w:bCs/>
          <w:sz w:val="24"/>
          <w:szCs w:val="24"/>
        </w:rPr>
        <w:t xml:space="preserve">•   </w:t>
      </w:r>
      <w:r w:rsidRPr="00004E06">
        <w:rPr>
          <w:rFonts w:ascii="Times New Roman" w:hAnsi="Times New Roman"/>
          <w:bCs/>
          <w:iCs/>
          <w:sz w:val="24"/>
          <w:szCs w:val="24"/>
        </w:rPr>
        <w:t>принцип индивидуализации, учета возможностей, особенностей развития и</w:t>
      </w:r>
      <w:r w:rsidRPr="00004E06">
        <w:rPr>
          <w:rFonts w:ascii="Times New Roman" w:hAnsi="Times New Roman"/>
          <w:bCs/>
          <w:iCs/>
          <w:sz w:val="24"/>
          <w:szCs w:val="24"/>
        </w:rPr>
        <w:br/>
        <w:t>потребностей каждого ребенка;</w:t>
      </w:r>
    </w:p>
    <w:p w14:paraId="0AE785AF" w14:textId="77777777" w:rsidR="00331B28" w:rsidRPr="00004E06" w:rsidRDefault="00331B28" w:rsidP="006409CC">
      <w:pPr>
        <w:shd w:val="clear" w:color="auto" w:fill="FFFFFF"/>
        <w:tabs>
          <w:tab w:val="left" w:pos="12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E06">
        <w:rPr>
          <w:rFonts w:ascii="Times New Roman" w:hAnsi="Times New Roman"/>
          <w:bCs/>
          <w:sz w:val="24"/>
          <w:szCs w:val="24"/>
        </w:rPr>
        <w:t xml:space="preserve">• </w:t>
      </w:r>
      <w:r w:rsidRPr="00004E06">
        <w:rPr>
          <w:rFonts w:ascii="Times New Roman" w:hAnsi="Times New Roman"/>
          <w:bCs/>
          <w:iCs/>
          <w:sz w:val="24"/>
          <w:szCs w:val="24"/>
        </w:rPr>
        <w:t>принцип признания каждого ребенка полноправным участником</w:t>
      </w:r>
      <w:r w:rsidRPr="00004E06">
        <w:rPr>
          <w:rFonts w:ascii="Times New Roman" w:hAnsi="Times New Roman"/>
          <w:bCs/>
          <w:iCs/>
          <w:sz w:val="24"/>
          <w:szCs w:val="24"/>
        </w:rPr>
        <w:br/>
        <w:t>образовательного процесса;</w:t>
      </w:r>
    </w:p>
    <w:p w14:paraId="6F0031E9" w14:textId="77777777" w:rsidR="00331B28" w:rsidRPr="00004E06" w:rsidRDefault="00331B28" w:rsidP="006409CC">
      <w:pPr>
        <w:shd w:val="clear" w:color="auto" w:fill="FFFFFF"/>
        <w:tabs>
          <w:tab w:val="left" w:pos="98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E06">
        <w:rPr>
          <w:rFonts w:ascii="Times New Roman" w:hAnsi="Times New Roman"/>
          <w:bCs/>
          <w:iCs/>
          <w:sz w:val="24"/>
          <w:szCs w:val="24"/>
        </w:rPr>
        <w:t>•  принцип поддержки детской инициативы и формирования познавательных</w:t>
      </w:r>
      <w:r w:rsidRPr="00004E06">
        <w:rPr>
          <w:rFonts w:ascii="Times New Roman" w:hAnsi="Times New Roman"/>
          <w:bCs/>
          <w:iCs/>
          <w:sz w:val="24"/>
          <w:szCs w:val="24"/>
        </w:rPr>
        <w:br/>
        <w:t>интересов каждого ребенка;</w:t>
      </w:r>
    </w:p>
    <w:p w14:paraId="75879F58" w14:textId="77777777" w:rsidR="00331B28" w:rsidRPr="00004E06" w:rsidRDefault="00331B28" w:rsidP="006409CC">
      <w:pPr>
        <w:shd w:val="clear" w:color="auto" w:fill="FFFFFF"/>
        <w:tabs>
          <w:tab w:val="left" w:pos="91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4E06">
        <w:rPr>
          <w:rFonts w:ascii="Times New Roman" w:hAnsi="Times New Roman"/>
          <w:bCs/>
          <w:iCs/>
          <w:sz w:val="24"/>
          <w:szCs w:val="24"/>
        </w:rPr>
        <w:t xml:space="preserve">•    </w:t>
      </w:r>
      <w:r w:rsidRPr="00004E06">
        <w:rPr>
          <w:rFonts w:ascii="Times New Roman" w:hAnsi="Times New Roman"/>
          <w:bCs/>
          <w:iCs/>
          <w:spacing w:val="-1"/>
          <w:sz w:val="24"/>
          <w:szCs w:val="24"/>
        </w:rPr>
        <w:t>принципы интеграции усилий специалистов;</w:t>
      </w:r>
    </w:p>
    <w:p w14:paraId="6EF8DBCA" w14:textId="77777777" w:rsidR="00331B28" w:rsidRPr="00004E06" w:rsidRDefault="00331B28" w:rsidP="006409CC">
      <w:pPr>
        <w:shd w:val="clear" w:color="auto" w:fill="FFFFFF"/>
        <w:tabs>
          <w:tab w:val="left" w:pos="98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E06">
        <w:rPr>
          <w:rFonts w:ascii="Times New Roman" w:hAnsi="Times New Roman"/>
          <w:bCs/>
          <w:sz w:val="24"/>
          <w:szCs w:val="24"/>
        </w:rPr>
        <w:lastRenderedPageBreak/>
        <w:t xml:space="preserve">•  </w:t>
      </w:r>
      <w:r w:rsidRPr="00004E06">
        <w:rPr>
          <w:rFonts w:ascii="Times New Roman" w:hAnsi="Times New Roman"/>
          <w:bCs/>
          <w:iCs/>
          <w:sz w:val="24"/>
          <w:szCs w:val="24"/>
        </w:rPr>
        <w:t>принцип конкретности и доступности учебного материала, соответствия</w:t>
      </w:r>
      <w:r w:rsidRPr="00004E06">
        <w:rPr>
          <w:rFonts w:ascii="Times New Roman" w:hAnsi="Times New Roman"/>
          <w:bCs/>
          <w:iCs/>
          <w:sz w:val="24"/>
          <w:szCs w:val="24"/>
        </w:rPr>
        <w:br/>
        <w:t>требований, методов, приемов и условия образования индивидуальным и возрастным</w:t>
      </w:r>
      <w:r w:rsidRPr="00004E06">
        <w:rPr>
          <w:rFonts w:ascii="Times New Roman" w:hAnsi="Times New Roman"/>
          <w:bCs/>
          <w:iCs/>
          <w:sz w:val="24"/>
          <w:szCs w:val="24"/>
        </w:rPr>
        <w:br/>
        <w:t>особенностям детей;</w:t>
      </w:r>
    </w:p>
    <w:p w14:paraId="5C14D914" w14:textId="77777777" w:rsidR="00331B28" w:rsidRPr="00004E06" w:rsidRDefault="00331B28" w:rsidP="006409CC">
      <w:pPr>
        <w:widowControl w:val="0"/>
        <w:numPr>
          <w:ilvl w:val="0"/>
          <w:numId w:val="3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04E06">
        <w:rPr>
          <w:rFonts w:ascii="Times New Roman" w:hAnsi="Times New Roman"/>
          <w:bCs/>
          <w:iCs/>
          <w:sz w:val="24"/>
          <w:szCs w:val="24"/>
        </w:rPr>
        <w:t xml:space="preserve">  принцип систематичности и взаимосвязи учебного материала;</w:t>
      </w:r>
    </w:p>
    <w:p w14:paraId="26D8C87B" w14:textId="77777777" w:rsidR="00331B28" w:rsidRPr="00004E06" w:rsidRDefault="00331B28" w:rsidP="006409CC">
      <w:pPr>
        <w:widowControl w:val="0"/>
        <w:numPr>
          <w:ilvl w:val="0"/>
          <w:numId w:val="3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04E06">
        <w:rPr>
          <w:rFonts w:ascii="Times New Roman" w:hAnsi="Times New Roman"/>
          <w:bCs/>
          <w:iCs/>
          <w:spacing w:val="-1"/>
          <w:sz w:val="24"/>
          <w:szCs w:val="24"/>
        </w:rPr>
        <w:t xml:space="preserve">  принцип постепенности подачи учебного материала</w:t>
      </w:r>
      <w:r w:rsidRPr="00004E06">
        <w:rPr>
          <w:rFonts w:ascii="Times New Roman" w:hAnsi="Times New Roman"/>
          <w:iCs/>
          <w:spacing w:val="-1"/>
          <w:sz w:val="24"/>
          <w:szCs w:val="24"/>
        </w:rPr>
        <w:t>;</w:t>
      </w:r>
    </w:p>
    <w:p w14:paraId="658FE5F5" w14:textId="77777777" w:rsidR="00331B28" w:rsidRPr="00004E06" w:rsidRDefault="00331B28" w:rsidP="006409CC">
      <w:pPr>
        <w:widowControl w:val="0"/>
        <w:numPr>
          <w:ilvl w:val="0"/>
          <w:numId w:val="3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04E06">
        <w:rPr>
          <w:rFonts w:ascii="Times New Roman" w:hAnsi="Times New Roman"/>
          <w:bCs/>
          <w:iCs/>
          <w:spacing w:val="-1"/>
          <w:sz w:val="24"/>
          <w:szCs w:val="24"/>
        </w:rPr>
        <w:t xml:space="preserve">  принцип концентрического наращивания информации в каждой из последующих </w:t>
      </w:r>
      <w:r w:rsidRPr="00004E06">
        <w:rPr>
          <w:rFonts w:ascii="Times New Roman" w:hAnsi="Times New Roman"/>
          <w:bCs/>
          <w:iCs/>
          <w:sz w:val="24"/>
          <w:szCs w:val="24"/>
        </w:rPr>
        <w:t>возрастных групп во всех пяти образовательных областях</w:t>
      </w:r>
    </w:p>
    <w:p w14:paraId="5C75C896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       Выполнение коррекционных, развивающих и воспитательных задач, поставленных Программой, обеспечивается </w:t>
      </w:r>
      <w:r w:rsidRPr="006409CC">
        <w:rPr>
          <w:rFonts w:ascii="Times New Roman" w:hAnsi="Times New Roman"/>
          <w:i/>
          <w:iCs/>
          <w:sz w:val="24"/>
          <w:szCs w:val="24"/>
        </w:rPr>
        <w:t xml:space="preserve">благодаря комплексному подходу и интеграции усилий специалистов </w:t>
      </w:r>
      <w:r w:rsidRPr="006409CC">
        <w:rPr>
          <w:rFonts w:ascii="Times New Roman" w:hAnsi="Times New Roman"/>
          <w:sz w:val="24"/>
          <w:szCs w:val="24"/>
        </w:rPr>
        <w:t>педагогического профиля и семей воспитанников.</w:t>
      </w:r>
    </w:p>
    <w:p w14:paraId="2D9D0181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Pr="006409CC">
        <w:rPr>
          <w:rFonts w:ascii="Times New Roman" w:hAnsi="Times New Roman"/>
          <w:sz w:val="24"/>
          <w:szCs w:val="24"/>
        </w:rPr>
        <w:t xml:space="preserve">К целевым ориентирам дошкольного образования (на этапе завершения дошкольного образования) в соответствии с данной Программой относятся следующие </w:t>
      </w:r>
      <w:r w:rsidRPr="006409CC">
        <w:rPr>
          <w:rFonts w:ascii="Times New Roman" w:hAnsi="Times New Roman"/>
          <w:b/>
          <w:bCs/>
          <w:sz w:val="24"/>
          <w:szCs w:val="24"/>
        </w:rPr>
        <w:t>социально-нормативные характеристики возможных достижений ребенка</w:t>
      </w:r>
      <w:r w:rsidRPr="006409CC">
        <w:rPr>
          <w:rFonts w:ascii="Times New Roman" w:hAnsi="Times New Roman"/>
          <w:sz w:val="24"/>
          <w:szCs w:val="24"/>
        </w:rPr>
        <w:t>.</w:t>
      </w:r>
    </w:p>
    <w:p w14:paraId="7B4F71A0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 xml:space="preserve">               </w:t>
      </w: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Ребенок хорошо владеет устной речью, </w:t>
      </w:r>
      <w:r w:rsidRPr="006409CC">
        <w:rPr>
          <w:rFonts w:ascii="Times New Roman" w:hAnsi="Times New Roman"/>
          <w:sz w:val="24"/>
          <w:szCs w:val="24"/>
        </w:rPr>
        <w:t>может выражать свои мысли и желания, проявляет инициативу в общении, умеет задавать вопросы, делать умозаключения, знает и умеет пересказывать сказки, рассказывать стихи, составлять рассказы по серии сюжетных картинок или по сюжетной картинке; у него сформированы элементарные навыки звуко-слогового анализа, что обеспечивает формирование предпосылок грамотности.</w:t>
      </w:r>
    </w:p>
    <w:p w14:paraId="31C6F712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Ребенок любознателен, </w:t>
      </w:r>
      <w:r w:rsidRPr="006409CC">
        <w:rPr>
          <w:rFonts w:ascii="Times New Roman" w:hAnsi="Times New Roman"/>
          <w:sz w:val="24"/>
          <w:szCs w:val="24"/>
        </w:rPr>
        <w:t>склонен наблюдать, экспериментировать; он обладает начальными знаниями о себе, о природном и социальном мире.</w:t>
      </w:r>
    </w:p>
    <w:p w14:paraId="39012F67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Ребенок способен к принятию собственных решений </w:t>
      </w:r>
      <w:r w:rsidRPr="006409CC">
        <w:rPr>
          <w:rFonts w:ascii="Times New Roman" w:hAnsi="Times New Roman"/>
          <w:sz w:val="24"/>
          <w:szCs w:val="24"/>
        </w:rPr>
        <w:t>с опорой на знания и умения в различных видах деятельности.</w:t>
      </w:r>
    </w:p>
    <w:p w14:paraId="7D844F4A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Ребенок инициативен, самостоятелен </w:t>
      </w:r>
      <w:r w:rsidRPr="006409CC">
        <w:rPr>
          <w:rFonts w:ascii="Times New Roman" w:hAnsi="Times New Roman"/>
          <w:sz w:val="24"/>
          <w:szCs w:val="24"/>
        </w:rPr>
        <w:t>в различных видах деятельности, способен выбрать себе занятия и партнеров по совместной деятельности.</w:t>
      </w:r>
    </w:p>
    <w:p w14:paraId="57E2D805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>Ребенок активен</w:t>
      </w:r>
      <w:r w:rsidRPr="006409CC">
        <w:rPr>
          <w:rFonts w:ascii="Times New Roman" w:hAnsi="Times New Roman"/>
          <w:sz w:val="24"/>
          <w:szCs w:val="24"/>
        </w:rPr>
        <w:t>,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</w:t>
      </w:r>
    </w:p>
    <w:p w14:paraId="348627AF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>Ребенок способен адекватно проявлять свои чувства</w:t>
      </w:r>
      <w:r w:rsidRPr="006409CC">
        <w:rPr>
          <w:rFonts w:ascii="Times New Roman" w:hAnsi="Times New Roman"/>
          <w:sz w:val="24"/>
          <w:szCs w:val="24"/>
        </w:rPr>
        <w:t>, умеет радоваться успехам и сопереживать неудачам других, способен договариваться, старается разрешать конфликты.</w:t>
      </w:r>
    </w:p>
    <w:p w14:paraId="19AD45AF" w14:textId="77777777" w:rsidR="00331B28" w:rsidRPr="006409CC" w:rsidRDefault="00331B28" w:rsidP="006409C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>Ребенок обладает чувством собственного достоинства</w:t>
      </w:r>
      <w:r w:rsidRPr="006409CC">
        <w:rPr>
          <w:rFonts w:ascii="Times New Roman" w:hAnsi="Times New Roman"/>
          <w:sz w:val="24"/>
          <w:szCs w:val="24"/>
        </w:rPr>
        <w:t>, верой в себя.</w:t>
      </w:r>
    </w:p>
    <w:p w14:paraId="27570DA3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>Ребенок обладает развитым воображением</w:t>
      </w:r>
      <w:r w:rsidRPr="006409CC">
        <w:rPr>
          <w:rFonts w:ascii="Times New Roman" w:hAnsi="Times New Roman"/>
          <w:sz w:val="24"/>
          <w:szCs w:val="24"/>
        </w:rPr>
        <w:t>, которое реализует в разных видах деятельности.</w:t>
      </w:r>
    </w:p>
    <w:p w14:paraId="51B2EF7E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Ребенок умеет подчиняться правилам и социальным нормам, </w:t>
      </w:r>
      <w:r w:rsidRPr="006409CC">
        <w:rPr>
          <w:rFonts w:ascii="Times New Roman" w:hAnsi="Times New Roman"/>
          <w:sz w:val="24"/>
          <w:szCs w:val="24"/>
        </w:rPr>
        <w:t>способен к волевым усилиям.</w:t>
      </w:r>
    </w:p>
    <w:p w14:paraId="589AA756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b/>
          <w:bCs/>
          <w:i/>
          <w:iCs/>
          <w:sz w:val="24"/>
          <w:szCs w:val="24"/>
        </w:rPr>
        <w:t xml:space="preserve">У ребенка развиты крупная и мелкая моторика, </w:t>
      </w:r>
      <w:r w:rsidRPr="006409CC">
        <w:rPr>
          <w:rFonts w:ascii="Times New Roman" w:hAnsi="Times New Roman"/>
          <w:sz w:val="24"/>
          <w:szCs w:val="24"/>
        </w:rPr>
        <w:t>он подвижен и вынослив, владеет основными движениями, может контролировать свои движения, умеет управлять ими.</w:t>
      </w:r>
    </w:p>
    <w:p w14:paraId="40128408" w14:textId="77777777" w:rsidR="00331B28" w:rsidRPr="006409CC" w:rsidRDefault="00331B28" w:rsidP="006409C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09CC">
        <w:rPr>
          <w:rFonts w:ascii="Times New Roman" w:hAnsi="Times New Roman"/>
          <w:sz w:val="24"/>
          <w:szCs w:val="24"/>
        </w:rPr>
        <w:t>Целевые ориентиры Программы выступают основаниями преемственности дошкольного и начального общего образования.</w:t>
      </w:r>
    </w:p>
    <w:p w14:paraId="215FEF10" w14:textId="77777777" w:rsidR="00331B28" w:rsidRPr="006409CC" w:rsidRDefault="00331B28" w:rsidP="006409CC">
      <w:pPr>
        <w:pStyle w:val="a3"/>
        <w:shd w:val="clear" w:color="auto" w:fill="auto"/>
        <w:spacing w:after="0" w:line="240" w:lineRule="auto"/>
        <w:jc w:val="both"/>
      </w:pPr>
    </w:p>
    <w:p w14:paraId="78630F94" w14:textId="77777777" w:rsidR="00331B28" w:rsidRPr="006409CC" w:rsidRDefault="00331B28" w:rsidP="006409CC">
      <w:pPr>
        <w:pStyle w:val="a3"/>
        <w:shd w:val="clear" w:color="auto" w:fill="auto"/>
        <w:spacing w:after="0" w:line="240" w:lineRule="auto"/>
        <w:jc w:val="both"/>
      </w:pPr>
    </w:p>
    <w:p w14:paraId="0B5987A5" w14:textId="77777777" w:rsidR="00331B28" w:rsidRPr="006409CC" w:rsidRDefault="00331B28" w:rsidP="006409CC">
      <w:pPr>
        <w:pStyle w:val="a3"/>
        <w:shd w:val="clear" w:color="auto" w:fill="auto"/>
        <w:spacing w:after="0" w:line="240" w:lineRule="auto"/>
        <w:jc w:val="both"/>
      </w:pPr>
    </w:p>
    <w:p w14:paraId="04B5878E" w14:textId="77777777" w:rsidR="00331B28" w:rsidRPr="006409CC" w:rsidRDefault="00331B28" w:rsidP="006409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331B28" w:rsidRPr="006409CC" w:rsidSect="00DB73A8">
      <w:pgSz w:w="11906" w:h="16838"/>
      <w:pgMar w:top="899" w:right="850" w:bottom="89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98E4FFE8"/>
    <w:lvl w:ilvl="0">
      <w:numFmt w:val="bullet"/>
      <w:lvlText w:val="*"/>
      <w:lvlJc w:val="left"/>
    </w:lvl>
  </w:abstractNum>
  <w:abstractNum w:abstractNumId="1" w15:restartNumberingAfterBreak="0">
    <w:nsid w:val="3D134C02"/>
    <w:multiLevelType w:val="hybridMultilevel"/>
    <w:tmpl w:val="30D60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8363C6"/>
    <w:multiLevelType w:val="hybridMultilevel"/>
    <w:tmpl w:val="5E30E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numFmt w:val="bullet"/>
        <w:lvlText w:val="•"/>
        <w:legacy w:legacy="1" w:legacySpace="0" w:legacyIndent="16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BC3"/>
    <w:rsid w:val="00004E06"/>
    <w:rsid w:val="000B56B3"/>
    <w:rsid w:val="00105878"/>
    <w:rsid w:val="001501F8"/>
    <w:rsid w:val="002159DF"/>
    <w:rsid w:val="00331B28"/>
    <w:rsid w:val="003D0D1B"/>
    <w:rsid w:val="00487471"/>
    <w:rsid w:val="005C7643"/>
    <w:rsid w:val="006370B6"/>
    <w:rsid w:val="006409CC"/>
    <w:rsid w:val="00673C03"/>
    <w:rsid w:val="006B5203"/>
    <w:rsid w:val="00746739"/>
    <w:rsid w:val="0085574F"/>
    <w:rsid w:val="008D106B"/>
    <w:rsid w:val="0098558D"/>
    <w:rsid w:val="00A34526"/>
    <w:rsid w:val="00AA029E"/>
    <w:rsid w:val="00B03AEB"/>
    <w:rsid w:val="00B53241"/>
    <w:rsid w:val="00DB73A8"/>
    <w:rsid w:val="00DF10C9"/>
    <w:rsid w:val="00F7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9BA5CC"/>
  <w15:docId w15:val="{96DB2798-1070-4C82-8D01-0311E6FCD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471"/>
    <w:pPr>
      <w:spacing w:after="200" w:line="276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iPriority w:val="99"/>
    <w:rsid w:val="00487471"/>
    <w:pPr>
      <w:shd w:val="clear" w:color="auto" w:fill="FFFFFF"/>
      <w:spacing w:after="3780" w:line="278" w:lineRule="exact"/>
    </w:pPr>
    <w:rPr>
      <w:rFonts w:ascii="Times New Roman" w:eastAsia="Calibri" w:hAnsi="Times New Roman"/>
      <w:sz w:val="24"/>
      <w:szCs w:val="24"/>
    </w:rPr>
  </w:style>
  <w:style w:type="character" w:customStyle="1" w:styleId="1">
    <w:name w:val="Основной текст Знак1"/>
    <w:basedOn w:val="a0"/>
    <w:link w:val="a3"/>
    <w:uiPriority w:val="99"/>
    <w:locked/>
    <w:rsid w:val="00487471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a4">
    <w:name w:val="Основной текст Знак"/>
    <w:basedOn w:val="a0"/>
    <w:uiPriority w:val="99"/>
    <w:semiHidden/>
    <w:rsid w:val="00487471"/>
    <w:rPr>
      <w:rFonts w:ascii="Calibri" w:hAnsi="Calibri" w:cs="Times New Roman"/>
    </w:rPr>
  </w:style>
  <w:style w:type="paragraph" w:styleId="a5">
    <w:name w:val="No Spacing"/>
    <w:uiPriority w:val="1"/>
    <w:qFormat/>
    <w:rsid w:val="0085574F"/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пк</cp:lastModifiedBy>
  <cp:revision>2</cp:revision>
  <dcterms:created xsi:type="dcterms:W3CDTF">2022-11-21T13:25:00Z</dcterms:created>
  <dcterms:modified xsi:type="dcterms:W3CDTF">2022-11-21T13:25:00Z</dcterms:modified>
</cp:coreProperties>
</file>